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C6623" w14:textId="125256D0" w:rsidR="003714B2" w:rsidRDefault="003714B2" w:rsidP="003714B2">
      <w:pPr>
        <w:pStyle w:val="af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Проведение независимой антикоррупционной экспертизы проекта решения Совета депутатов внутригородского муниципального образования - муниципального округа Покровское-Стрешнево в городе Москве «</w:t>
      </w:r>
      <w:r w:rsidRPr="003714B2">
        <w:rPr>
          <w:color w:val="000000"/>
          <w:sz w:val="27"/>
          <w:szCs w:val="27"/>
        </w:rPr>
        <w:t>Об утверждении Порядка принятия решения о применении к депутату Совета депутатов внутригородского муниципального образования – муниципального округа Покровское-Стрешнево в городе Москве, главе внутригородского муниципального образования – муниципального округа Покровское-Стрешнево в городе Москве мер ответственности, установленных частью 4 статьи 29 Федерального закона от 20 марта 2025 года № 33-ФЗ «Об общих принципах организации местного самоуправления в единой системе публичной власти</w:t>
      </w:r>
      <w:r>
        <w:rPr>
          <w:color w:val="000000"/>
          <w:sz w:val="27"/>
          <w:szCs w:val="27"/>
        </w:rPr>
        <w:t>».</w:t>
      </w:r>
    </w:p>
    <w:p w14:paraId="22973D2F" w14:textId="562BDBA0" w:rsidR="003714B2" w:rsidRDefault="003714B2" w:rsidP="003714B2">
      <w:pPr>
        <w:pStyle w:val="af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Начало приема заключений с 2</w:t>
      </w:r>
      <w:r>
        <w:rPr>
          <w:color w:val="000000"/>
          <w:sz w:val="27"/>
          <w:szCs w:val="27"/>
        </w:rPr>
        <w:t>9</w:t>
      </w:r>
      <w:r>
        <w:rPr>
          <w:color w:val="000000"/>
          <w:sz w:val="27"/>
          <w:szCs w:val="27"/>
        </w:rPr>
        <w:t>.0</w:t>
      </w:r>
      <w:r>
        <w:rPr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>.202</w:t>
      </w:r>
      <w:r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 xml:space="preserve"> г.</w:t>
      </w:r>
    </w:p>
    <w:p w14:paraId="1F130034" w14:textId="5C6176A5" w:rsidR="003714B2" w:rsidRDefault="003714B2" w:rsidP="003714B2">
      <w:pPr>
        <w:pStyle w:val="af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Окончание приема заключений </w:t>
      </w:r>
      <w:r>
        <w:rPr>
          <w:color w:val="000000"/>
          <w:sz w:val="27"/>
          <w:szCs w:val="27"/>
        </w:rPr>
        <w:t>18</w:t>
      </w:r>
      <w:r>
        <w:rPr>
          <w:color w:val="000000"/>
          <w:sz w:val="27"/>
          <w:szCs w:val="27"/>
        </w:rPr>
        <w:t>.0</w:t>
      </w:r>
      <w:r>
        <w:rPr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>.202</w:t>
      </w:r>
      <w:r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 xml:space="preserve"> г.</w:t>
      </w:r>
    </w:p>
    <w:p w14:paraId="36FB9359" w14:textId="77777777" w:rsidR="003714B2" w:rsidRDefault="003714B2" w:rsidP="003714B2">
      <w:pPr>
        <w:pStyle w:val="af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Прием заключений осуществляется по адресу:</w:t>
      </w:r>
    </w:p>
    <w:p w14:paraId="6C50899B" w14:textId="77777777" w:rsidR="003714B2" w:rsidRDefault="003714B2" w:rsidP="003714B2">
      <w:pPr>
        <w:pStyle w:val="af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Почтовый адрес: 125362, г. Москва, ул. Подмосковная, д.7, Внутригородское муниципальное образование – муниципальный округ Покровское-Стрешнево в городе Москве.</w:t>
      </w:r>
    </w:p>
    <w:p w14:paraId="68BBFC10" w14:textId="18E730D6" w:rsidR="003714B2" w:rsidRDefault="003714B2" w:rsidP="003714B2">
      <w:pPr>
        <w:pStyle w:val="af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Адрес электронной почты: </w:t>
      </w:r>
      <w:r w:rsidRPr="003714B2">
        <w:rPr>
          <w:color w:val="000000"/>
          <w:sz w:val="27"/>
          <w:szCs w:val="27"/>
        </w:rPr>
        <w:t>pokrovka@tushino.msk.ru</w:t>
      </w:r>
    </w:p>
    <w:p w14:paraId="086D6D57" w14:textId="77777777" w:rsidR="003714B2" w:rsidRDefault="003714B2" w:rsidP="00992AAF">
      <w:pPr>
        <w:autoSpaceDE w:val="0"/>
        <w:autoSpaceDN w:val="0"/>
        <w:adjustRightInd w:val="0"/>
        <w:jc w:val="right"/>
        <w:rPr>
          <w:noProof/>
          <w14:ligatures w14:val="standardContextual"/>
        </w:rPr>
      </w:pPr>
    </w:p>
    <w:p w14:paraId="00C12AF5" w14:textId="77777777" w:rsidR="003714B2" w:rsidRDefault="003714B2" w:rsidP="00992AAF">
      <w:pPr>
        <w:autoSpaceDE w:val="0"/>
        <w:autoSpaceDN w:val="0"/>
        <w:adjustRightInd w:val="0"/>
        <w:jc w:val="right"/>
        <w:rPr>
          <w:noProof/>
          <w14:ligatures w14:val="standardContextual"/>
        </w:rPr>
      </w:pPr>
    </w:p>
    <w:p w14:paraId="5DBF623B" w14:textId="77777777" w:rsidR="003714B2" w:rsidRDefault="003714B2" w:rsidP="00992AAF">
      <w:pPr>
        <w:autoSpaceDE w:val="0"/>
        <w:autoSpaceDN w:val="0"/>
        <w:adjustRightInd w:val="0"/>
        <w:jc w:val="right"/>
        <w:rPr>
          <w:noProof/>
          <w14:ligatures w14:val="standardContextual"/>
        </w:rPr>
      </w:pPr>
    </w:p>
    <w:p w14:paraId="7F46A7E3" w14:textId="0D99BB9E" w:rsidR="001754E2" w:rsidRDefault="00992AAF" w:rsidP="00992AAF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>
        <w:rPr>
          <w:noProof/>
          <w14:ligatures w14:val="standardContextual"/>
        </w:rPr>
        <w:t>ПРОЕКТ</w:t>
      </w:r>
    </w:p>
    <w:p w14:paraId="28A22D55" w14:textId="77777777" w:rsidR="001754E2" w:rsidRDefault="001754E2" w:rsidP="00281C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378B431" w14:textId="2C08EEA8" w:rsidR="00281C31" w:rsidRPr="00FE3560" w:rsidRDefault="00281C31" w:rsidP="00281C3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E3560">
        <w:rPr>
          <w:b/>
          <w:sz w:val="28"/>
          <w:szCs w:val="28"/>
        </w:rPr>
        <w:t>РЕШЕНИЕ</w:t>
      </w:r>
    </w:p>
    <w:p w14:paraId="2250C3FF" w14:textId="765DE976" w:rsidR="001770C5" w:rsidRPr="00FE3560" w:rsidRDefault="001770C5" w:rsidP="001770C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E3560">
        <w:rPr>
          <w:b/>
          <w:bCs/>
          <w:sz w:val="28"/>
          <w:szCs w:val="28"/>
        </w:rPr>
        <w:t>СОВЕТ</w:t>
      </w:r>
      <w:r w:rsidR="00281C31">
        <w:rPr>
          <w:b/>
          <w:bCs/>
          <w:sz w:val="28"/>
          <w:szCs w:val="28"/>
        </w:rPr>
        <w:t>А</w:t>
      </w:r>
      <w:r w:rsidRPr="00FE3560">
        <w:rPr>
          <w:b/>
          <w:bCs/>
          <w:sz w:val="28"/>
          <w:szCs w:val="28"/>
        </w:rPr>
        <w:t xml:space="preserve"> ДЕПУТАТОВ</w:t>
      </w:r>
      <w:r w:rsidR="00281C31">
        <w:rPr>
          <w:b/>
          <w:bCs/>
          <w:sz w:val="28"/>
          <w:szCs w:val="28"/>
        </w:rPr>
        <w:t xml:space="preserve"> ВНУТРИГОРОДСКОГО МУНИЦИПАЛЬНОГО</w:t>
      </w:r>
    </w:p>
    <w:p w14:paraId="7297173E" w14:textId="16941FD9" w:rsidR="001770C5" w:rsidRDefault="00281C31" w:rsidP="001770C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ОБРАЗОВАНИЯ</w:t>
      </w:r>
      <w:r w:rsidR="001770C5" w:rsidRPr="001770C5">
        <w:rPr>
          <w:b/>
          <w:bCs/>
          <w:sz w:val="28"/>
          <w:szCs w:val="28"/>
        </w:rPr>
        <w:t xml:space="preserve"> –</w:t>
      </w:r>
      <w:r>
        <w:rPr>
          <w:b/>
          <w:bCs/>
          <w:sz w:val="28"/>
          <w:szCs w:val="28"/>
        </w:rPr>
        <w:t xml:space="preserve"> МУНИЦИПАЛЬНОГО ОКРУГА</w:t>
      </w:r>
    </w:p>
    <w:p w14:paraId="4B96966E" w14:textId="0249175F" w:rsidR="00281C31" w:rsidRPr="001770C5" w:rsidRDefault="00281C31" w:rsidP="001770C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ПОКРОВСКОЕ</w:t>
      </w:r>
      <w:r w:rsidR="001754E2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СТРЕШНЕВО В ГОРОДЕ МОСКВЕ</w:t>
      </w:r>
    </w:p>
    <w:p w14:paraId="1D1FB48B" w14:textId="17857A14" w:rsidR="001770C5" w:rsidRDefault="001770C5" w:rsidP="001770C5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6A90F87" w14:textId="77777777" w:rsidR="001754E2" w:rsidRPr="00FE3560" w:rsidRDefault="001754E2" w:rsidP="001770C5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47E1856E" w14:textId="53DE4793" w:rsidR="002A6672" w:rsidRPr="001754E2" w:rsidRDefault="001754E2" w:rsidP="002A6672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1754E2">
        <w:rPr>
          <w:b/>
          <w:bCs/>
          <w:sz w:val="28"/>
          <w:szCs w:val="28"/>
        </w:rPr>
        <w:t>от</w:t>
      </w:r>
      <w:r w:rsidR="001770C5" w:rsidRPr="001754E2">
        <w:rPr>
          <w:b/>
          <w:bCs/>
          <w:sz w:val="28"/>
          <w:szCs w:val="28"/>
        </w:rPr>
        <w:t xml:space="preserve"> </w:t>
      </w:r>
      <w:r w:rsidR="002A6672">
        <w:rPr>
          <w:b/>
          <w:bCs/>
          <w:sz w:val="28"/>
          <w:szCs w:val="28"/>
        </w:rPr>
        <w:t xml:space="preserve">   </w:t>
      </w:r>
      <w:r w:rsidR="001770C5" w:rsidRPr="001754E2">
        <w:rPr>
          <w:b/>
          <w:bCs/>
          <w:sz w:val="28"/>
          <w:szCs w:val="28"/>
        </w:rPr>
        <w:t>№</w:t>
      </w:r>
      <w:r w:rsidR="00305EEC" w:rsidRPr="001754E2">
        <w:rPr>
          <w:b/>
          <w:bCs/>
          <w:sz w:val="28"/>
          <w:szCs w:val="28"/>
        </w:rPr>
        <w:t xml:space="preserve"> </w:t>
      </w:r>
      <w:r w:rsidR="002A6672">
        <w:rPr>
          <w:b/>
          <w:bCs/>
          <w:sz w:val="28"/>
          <w:szCs w:val="28"/>
        </w:rPr>
        <w:t xml:space="preserve">            </w:t>
      </w:r>
    </w:p>
    <w:p w14:paraId="5C1EB13E" w14:textId="77777777" w:rsidR="001754E2" w:rsidRDefault="001754E2" w:rsidP="0000173C">
      <w:pPr>
        <w:widowControl w:val="0"/>
        <w:autoSpaceDE w:val="0"/>
        <w:autoSpaceDN w:val="0"/>
        <w:adjustRightInd w:val="0"/>
        <w:ind w:right="4251"/>
        <w:jc w:val="both"/>
        <w:rPr>
          <w:b/>
          <w:bCs/>
          <w:sz w:val="28"/>
          <w:szCs w:val="28"/>
        </w:rPr>
      </w:pPr>
    </w:p>
    <w:p w14:paraId="2F13B540" w14:textId="77777777" w:rsidR="00FF3F9C" w:rsidRPr="00E02067" w:rsidRDefault="009D24B3" w:rsidP="00FF3F9C">
      <w:pPr>
        <w:widowControl w:val="0"/>
        <w:autoSpaceDE w:val="0"/>
        <w:autoSpaceDN w:val="0"/>
        <w:adjustRightInd w:val="0"/>
        <w:ind w:right="4251"/>
        <w:jc w:val="both"/>
        <w:rPr>
          <w:b/>
          <w:bCs/>
          <w:sz w:val="28"/>
          <w:szCs w:val="28"/>
        </w:rPr>
      </w:pPr>
      <w:bookmarkStart w:id="0" w:name="_Hlk228373808"/>
      <w:r w:rsidRPr="0000173C">
        <w:rPr>
          <w:b/>
          <w:bCs/>
          <w:sz w:val="28"/>
          <w:szCs w:val="28"/>
        </w:rPr>
        <w:t>О</w:t>
      </w:r>
      <w:r w:rsidR="00DB6D8D">
        <w:rPr>
          <w:b/>
          <w:bCs/>
          <w:sz w:val="28"/>
          <w:szCs w:val="28"/>
        </w:rPr>
        <w:t xml:space="preserve">б </w:t>
      </w:r>
      <w:r w:rsidR="00FF3F9C" w:rsidRPr="00E02067">
        <w:rPr>
          <w:b/>
          <w:bCs/>
          <w:sz w:val="28"/>
          <w:szCs w:val="28"/>
        </w:rPr>
        <w:t xml:space="preserve">утверждении Порядка принятия решения о применении к депутату Совета депутатов внутригородского муниципального образования – муниципального округа </w:t>
      </w:r>
      <w:bookmarkStart w:id="1" w:name="_Hlk228181899"/>
      <w:r w:rsidR="00FF3F9C" w:rsidRPr="00E02067">
        <w:rPr>
          <w:b/>
          <w:bCs/>
          <w:sz w:val="28"/>
          <w:szCs w:val="28"/>
        </w:rPr>
        <w:t>Покровское-Стрешнево</w:t>
      </w:r>
      <w:bookmarkEnd w:id="1"/>
      <w:r w:rsidR="00FF3F9C" w:rsidRPr="00E02067">
        <w:rPr>
          <w:b/>
          <w:bCs/>
          <w:sz w:val="28"/>
          <w:szCs w:val="28"/>
        </w:rPr>
        <w:t xml:space="preserve"> в городе Москве</w:t>
      </w:r>
      <w:r w:rsidR="00FF3F9C" w:rsidRPr="00E02067">
        <w:rPr>
          <w:b/>
          <w:sz w:val="28"/>
          <w:szCs w:val="28"/>
        </w:rPr>
        <w:t xml:space="preserve">, </w:t>
      </w:r>
      <w:r w:rsidR="00FF3F9C" w:rsidRPr="00E02067">
        <w:rPr>
          <w:b/>
          <w:spacing w:val="-2"/>
          <w:sz w:val="28"/>
          <w:szCs w:val="28"/>
        </w:rPr>
        <w:t xml:space="preserve">главе </w:t>
      </w:r>
      <w:r w:rsidR="00FF3F9C" w:rsidRPr="00E02067">
        <w:rPr>
          <w:b/>
          <w:bCs/>
          <w:sz w:val="28"/>
          <w:szCs w:val="28"/>
        </w:rPr>
        <w:t xml:space="preserve">внутригородского муниципального образования – муниципального округа Покровское-Стрешнево в городе Москве мер ответственности, установленных частью 4 статьи 29 Федерального закона от </w:t>
      </w:r>
      <w:r w:rsidR="00FF3F9C" w:rsidRPr="00E02067">
        <w:rPr>
          <w:b/>
          <w:bCs/>
          <w:sz w:val="28"/>
          <w:szCs w:val="28"/>
        </w:rPr>
        <w:lastRenderedPageBreak/>
        <w:t>20 марта 2025 года № 33-ФЗ «Об общих принципах организации местного самоуправления в единой системе публичной власти»</w:t>
      </w:r>
    </w:p>
    <w:bookmarkEnd w:id="0"/>
    <w:p w14:paraId="221D2A99" w14:textId="46C8F4EA" w:rsidR="00FF3F9C" w:rsidRDefault="00FF3F9C" w:rsidP="00FF3F9C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2668824C" w14:textId="77777777" w:rsidR="002A6672" w:rsidRPr="0000173C" w:rsidRDefault="002A6672" w:rsidP="00FF3F9C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53F7FAF6" w14:textId="2AB2DA95" w:rsidR="00FF3F9C" w:rsidRDefault="00FF3F9C" w:rsidP="00FF3F9C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F3F9C">
        <w:rPr>
          <w:bCs/>
          <w:sz w:val="28"/>
          <w:szCs w:val="28"/>
          <w:lang w:eastAsia="en-US"/>
        </w:rPr>
        <w:t>В соответствии с частями 4 и 5 статьи 29 Ф</w:t>
      </w:r>
      <w:r w:rsidRPr="00FF3F9C">
        <w:rPr>
          <w:bCs/>
          <w:sz w:val="28"/>
          <w:szCs w:val="28"/>
        </w:rPr>
        <w:t xml:space="preserve">едерального закона </w:t>
      </w:r>
      <w:r w:rsidRPr="00FF3F9C">
        <w:rPr>
          <w:sz w:val="28"/>
          <w:szCs w:val="28"/>
        </w:rPr>
        <w:t>от 20 марта 2025 года № 33-ФЗ «Об общих принципах организации местного самоуправления в единой системе публичной власти», частью 9.5 статьи 13 и частью 6.7 статьи 14 З</w:t>
      </w:r>
      <w:r w:rsidRPr="00FF3F9C">
        <w:rPr>
          <w:rFonts w:eastAsiaTheme="minorHAnsi"/>
          <w:sz w:val="28"/>
          <w:szCs w:val="28"/>
          <w:lang w:eastAsia="en-US"/>
        </w:rPr>
        <w:t>акона города Москвы от 6 ноября 2002 года № 56 «</w:t>
      </w:r>
      <w:r w:rsidRPr="00FF3F9C">
        <w:rPr>
          <w:sz w:val="28"/>
          <w:szCs w:val="28"/>
        </w:rPr>
        <w:t>Об организации местного самоуправления в городе Москве», частями 10 и 10.1 статьи 8.2 З</w:t>
      </w:r>
      <w:r w:rsidRPr="00FF3F9C">
        <w:rPr>
          <w:rFonts w:eastAsiaTheme="minorHAnsi"/>
          <w:sz w:val="28"/>
          <w:szCs w:val="28"/>
          <w:lang w:eastAsia="en-US"/>
        </w:rPr>
        <w:t xml:space="preserve">акона города Москвы </w:t>
      </w:r>
      <w:r w:rsidRPr="00FF3F9C">
        <w:rPr>
          <w:sz w:val="28"/>
          <w:szCs w:val="28"/>
        </w:rPr>
        <w:t>от 17 декабря 2014 года № 64 «О мерах по противодействию коррупции в городе Москве», пунктами 26, 26(1), 26(2) и 26(3) приложения к указу Мэра Москвы от 2 марта 2018 года № 10-УМ «Об утверждении Порядка представления лицами, замещающими муниципальные должности в городе Москве, должность главы администрации внутригородского муниципального образования в городе Москве по контракту, гражданами, претендующими на замещение указанных должностей, сведений о доходах, расходах, об имуществе и обязательствах имущественного характера и проведения проверки достоверности и полноты указанных сведений и внесении изменений в правовые акты города Москвы»</w:t>
      </w:r>
      <w:r>
        <w:rPr>
          <w:sz w:val="28"/>
          <w:szCs w:val="28"/>
        </w:rPr>
        <w:t>,</w:t>
      </w:r>
      <w:r w:rsidRPr="00FF3F9C">
        <w:rPr>
          <w:sz w:val="28"/>
          <w:szCs w:val="28"/>
        </w:rPr>
        <w:t xml:space="preserve"> </w:t>
      </w:r>
    </w:p>
    <w:p w14:paraId="3958B846" w14:textId="77777777" w:rsidR="00FF3F9C" w:rsidRDefault="00FF3F9C" w:rsidP="00FF3F9C">
      <w:pPr>
        <w:pStyle w:val="docdata"/>
        <w:widowControl w:val="0"/>
        <w:spacing w:before="0" w:beforeAutospacing="0" w:after="0" w:afterAutospacing="0"/>
        <w:ind w:firstLine="851"/>
        <w:jc w:val="center"/>
      </w:pPr>
      <w:r>
        <w:rPr>
          <w:b/>
          <w:bCs/>
          <w:color w:val="000000"/>
          <w:sz w:val="28"/>
          <w:szCs w:val="28"/>
        </w:rPr>
        <w:t>СОВЕТ ДЕПУТАТОВ РЕШИЛ:</w:t>
      </w:r>
    </w:p>
    <w:p w14:paraId="2C8CF674" w14:textId="77777777" w:rsidR="00FF3F9C" w:rsidRPr="00FF3F9C" w:rsidRDefault="00FF3F9C" w:rsidP="00FF3F9C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</w:p>
    <w:p w14:paraId="6B637EDD" w14:textId="77777777" w:rsidR="00FF3F9C" w:rsidRPr="00FF3F9C" w:rsidRDefault="00FF3F9C" w:rsidP="00FF3F9C">
      <w:pPr>
        <w:pStyle w:val="ConsPlusNormal"/>
        <w:ind w:firstLine="709"/>
        <w:jc w:val="both"/>
      </w:pPr>
      <w:r w:rsidRPr="00FF3F9C">
        <w:t>1. </w:t>
      </w:r>
      <w:r w:rsidRPr="00FF3F9C">
        <w:rPr>
          <w:bCs/>
        </w:rPr>
        <w:t xml:space="preserve">Утвердить Порядок принятия решения о применении к депутату Совета депутатов </w:t>
      </w:r>
      <w:r w:rsidRPr="00FF3F9C">
        <w:t xml:space="preserve">внутригородского муниципального образования – муниципального округа Покровское-Стрешнево в городе Москве, главе внутригородского муниципального образования – муниципального округа Покровское-Стрешнево в городе Москве </w:t>
      </w:r>
      <w:r w:rsidRPr="00FF3F9C">
        <w:rPr>
          <w:bCs/>
        </w:rPr>
        <w:t xml:space="preserve">мер ответственности, установленных частью 4 статьи 29 Федерального закона от 20 марта 2025 года № 33-ФЗ «Об общих принципах организации местного самоуправления в единой системе публичной власти», </w:t>
      </w:r>
      <w:r w:rsidRPr="00FF3F9C">
        <w:t>согласно приложению к настоящему решению.</w:t>
      </w:r>
    </w:p>
    <w:p w14:paraId="6306D9C5" w14:textId="0A391213" w:rsidR="00FF3F9C" w:rsidRPr="00FF3F9C" w:rsidRDefault="00FF3F9C" w:rsidP="00FF3F9C">
      <w:pPr>
        <w:pStyle w:val="ConsPlusNormal"/>
        <w:ind w:firstLine="709"/>
        <w:jc w:val="both"/>
      </w:pPr>
      <w:r w:rsidRPr="00FF3F9C">
        <w:t xml:space="preserve">2. Признать утратившими силу решение Совета депутатов муниципального округа Покровское-Стрешнево от 22.06.2021 года № 6-3 «О порядке принятия решения о применении к депутату Совета депутатов муниципального округа Покровское Стрешнево, главе округа муниципального Покровское-Стрешнево мер ответственности, установленных частью 7.3-1 статьи 40 Федерального закона от 6 октября 2003 года № 131-ФЗ «Об общих принципах организации самоуправления Федерации» </w:t>
      </w:r>
      <w:r w:rsidRPr="0075649B">
        <w:rPr>
          <w:i/>
          <w:iCs/>
        </w:rPr>
        <w:t>(в редакции решения Совета депутатов муниципального округа Покровское-Стрешнево от 10.09.2024 года № 8-2)</w:t>
      </w:r>
      <w:r w:rsidR="0075649B">
        <w:rPr>
          <w:i/>
          <w:iCs/>
        </w:rPr>
        <w:t>.</w:t>
      </w:r>
    </w:p>
    <w:p w14:paraId="5629A845" w14:textId="159E7B97" w:rsidR="00FD53C4" w:rsidRPr="00FF3F9C" w:rsidRDefault="00FF3F9C" w:rsidP="00FD53C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F3F9C">
        <w:rPr>
          <w:sz w:val="28"/>
          <w:szCs w:val="28"/>
        </w:rPr>
        <w:t>3</w:t>
      </w:r>
      <w:r w:rsidR="00FD53C4" w:rsidRPr="00FF3F9C">
        <w:rPr>
          <w:sz w:val="28"/>
          <w:szCs w:val="28"/>
        </w:rPr>
        <w:t>.Опубликовать настоящее решение в сетевом издании «Московский муниципальный вестник» и разместить на официальном сайте внутригородского муниципального образования - муниципального округа Покровское-Стрешнево в городе Москве http://pkstr.ru/.</w:t>
      </w:r>
    </w:p>
    <w:p w14:paraId="660B345C" w14:textId="77777777" w:rsidR="0000173C" w:rsidRPr="00FF3F9C" w:rsidRDefault="0000173C" w:rsidP="00360E61">
      <w:pPr>
        <w:jc w:val="both"/>
        <w:rPr>
          <w:b/>
          <w:bCs/>
          <w:sz w:val="28"/>
          <w:szCs w:val="28"/>
        </w:rPr>
      </w:pPr>
    </w:p>
    <w:p w14:paraId="7F4739AC" w14:textId="77777777" w:rsidR="00371534" w:rsidRPr="00FF3F9C" w:rsidRDefault="00371534" w:rsidP="00360E61">
      <w:pPr>
        <w:jc w:val="both"/>
        <w:rPr>
          <w:b/>
          <w:bCs/>
          <w:sz w:val="28"/>
          <w:szCs w:val="28"/>
        </w:rPr>
      </w:pPr>
    </w:p>
    <w:p w14:paraId="189001B0" w14:textId="77777777" w:rsidR="001754E2" w:rsidRPr="00FF3F9C" w:rsidRDefault="00360E61" w:rsidP="0075649B">
      <w:pPr>
        <w:jc w:val="both"/>
        <w:rPr>
          <w:b/>
          <w:bCs/>
          <w:sz w:val="28"/>
          <w:szCs w:val="28"/>
        </w:rPr>
      </w:pPr>
      <w:r w:rsidRPr="00FF3F9C">
        <w:rPr>
          <w:b/>
          <w:bCs/>
          <w:sz w:val="28"/>
          <w:szCs w:val="28"/>
        </w:rPr>
        <w:t xml:space="preserve">Глава внутригородского </w:t>
      </w:r>
    </w:p>
    <w:p w14:paraId="34071C25" w14:textId="6E3F96FB" w:rsidR="00360E61" w:rsidRPr="00FF3F9C" w:rsidRDefault="00360E61" w:rsidP="0075649B">
      <w:pPr>
        <w:jc w:val="both"/>
        <w:rPr>
          <w:b/>
          <w:bCs/>
          <w:sz w:val="28"/>
          <w:szCs w:val="28"/>
        </w:rPr>
      </w:pPr>
      <w:r w:rsidRPr="00FF3F9C">
        <w:rPr>
          <w:b/>
          <w:bCs/>
          <w:sz w:val="28"/>
          <w:szCs w:val="28"/>
        </w:rPr>
        <w:t xml:space="preserve">муниципального образования – </w:t>
      </w:r>
    </w:p>
    <w:p w14:paraId="1E222A42" w14:textId="77777777" w:rsidR="001754E2" w:rsidRPr="00FF3F9C" w:rsidRDefault="00360E61" w:rsidP="0075649B">
      <w:pPr>
        <w:jc w:val="both"/>
        <w:rPr>
          <w:b/>
          <w:bCs/>
          <w:sz w:val="28"/>
          <w:szCs w:val="28"/>
        </w:rPr>
      </w:pPr>
      <w:r w:rsidRPr="00FF3F9C">
        <w:rPr>
          <w:b/>
          <w:bCs/>
          <w:sz w:val="28"/>
          <w:szCs w:val="28"/>
        </w:rPr>
        <w:t>муниципального округа</w:t>
      </w:r>
      <w:r w:rsidR="001754E2" w:rsidRPr="00FF3F9C">
        <w:rPr>
          <w:b/>
          <w:bCs/>
          <w:sz w:val="28"/>
          <w:szCs w:val="28"/>
        </w:rPr>
        <w:t xml:space="preserve"> </w:t>
      </w:r>
    </w:p>
    <w:p w14:paraId="0FCF8392" w14:textId="63145588" w:rsidR="00360E61" w:rsidRPr="00FF3F9C" w:rsidRDefault="001754E2" w:rsidP="0075649B">
      <w:pPr>
        <w:jc w:val="both"/>
        <w:rPr>
          <w:b/>
          <w:sz w:val="28"/>
          <w:szCs w:val="28"/>
        </w:rPr>
      </w:pPr>
      <w:r w:rsidRPr="00FF3F9C">
        <w:rPr>
          <w:b/>
          <w:bCs/>
          <w:sz w:val="28"/>
          <w:szCs w:val="28"/>
        </w:rPr>
        <w:t>Покровское-Стрешнево</w:t>
      </w:r>
    </w:p>
    <w:p w14:paraId="02F0D913" w14:textId="2C83723A" w:rsidR="00FF3F9C" w:rsidRPr="009D3572" w:rsidRDefault="00360E61" w:rsidP="0075649B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FF3F9C">
        <w:rPr>
          <w:b/>
          <w:sz w:val="28"/>
          <w:szCs w:val="28"/>
        </w:rPr>
        <w:t xml:space="preserve">в городе Москве </w:t>
      </w:r>
      <w:r w:rsidRPr="00FF3F9C">
        <w:rPr>
          <w:b/>
          <w:sz w:val="28"/>
          <w:szCs w:val="28"/>
        </w:rPr>
        <w:tab/>
      </w:r>
      <w:r w:rsidR="00FF3F9C" w:rsidRPr="00FF3F9C">
        <w:rPr>
          <w:b/>
          <w:sz w:val="28"/>
          <w:szCs w:val="28"/>
        </w:rPr>
        <w:t xml:space="preserve">                                                                         </w:t>
      </w:r>
      <w:r w:rsidR="001754E2" w:rsidRPr="00FF3F9C">
        <w:rPr>
          <w:b/>
          <w:sz w:val="28"/>
          <w:szCs w:val="28"/>
        </w:rPr>
        <w:t>П.В. Черкасов</w:t>
      </w:r>
      <w:r w:rsidR="001770C5" w:rsidRPr="0000173C">
        <w:rPr>
          <w:bCs/>
          <w:sz w:val="28"/>
          <w:szCs w:val="28"/>
        </w:rPr>
        <w:br w:type="page"/>
      </w:r>
      <w:r w:rsidR="00FF3F9C" w:rsidRPr="00FF3F9C">
        <w:rPr>
          <w:bCs/>
          <w:sz w:val="28"/>
          <w:szCs w:val="28"/>
        </w:rPr>
        <w:lastRenderedPageBreak/>
        <w:t xml:space="preserve">                                                                         </w:t>
      </w:r>
      <w:r w:rsidR="00FF3F9C" w:rsidRPr="009D3572">
        <w:rPr>
          <w:b/>
          <w:sz w:val="28"/>
          <w:szCs w:val="28"/>
        </w:rPr>
        <w:t xml:space="preserve">Приложение </w:t>
      </w:r>
    </w:p>
    <w:p w14:paraId="048B49E3" w14:textId="77777777" w:rsidR="009D3572" w:rsidRDefault="00FF3F9C" w:rsidP="0075649B">
      <w:pPr>
        <w:widowControl w:val="0"/>
        <w:autoSpaceDE w:val="0"/>
        <w:autoSpaceDN w:val="0"/>
        <w:adjustRightInd w:val="0"/>
        <w:ind w:left="5103"/>
        <w:jc w:val="right"/>
        <w:rPr>
          <w:b/>
          <w:sz w:val="28"/>
          <w:szCs w:val="28"/>
        </w:rPr>
      </w:pPr>
      <w:r w:rsidRPr="009D3572">
        <w:rPr>
          <w:b/>
          <w:sz w:val="28"/>
          <w:szCs w:val="28"/>
        </w:rPr>
        <w:t xml:space="preserve">к решению Совета депутатов внутригородского муниципального образования – муниципального округа   Покровское-Стрешнево </w:t>
      </w:r>
    </w:p>
    <w:p w14:paraId="6CC457EF" w14:textId="24810436" w:rsidR="00FF3F9C" w:rsidRPr="009D3572" w:rsidRDefault="00FF3F9C" w:rsidP="0075649B">
      <w:pPr>
        <w:widowControl w:val="0"/>
        <w:autoSpaceDE w:val="0"/>
        <w:autoSpaceDN w:val="0"/>
        <w:adjustRightInd w:val="0"/>
        <w:ind w:left="5103"/>
        <w:jc w:val="right"/>
        <w:rPr>
          <w:b/>
          <w:sz w:val="28"/>
          <w:szCs w:val="28"/>
        </w:rPr>
      </w:pPr>
      <w:r w:rsidRPr="009D3572">
        <w:rPr>
          <w:b/>
          <w:sz w:val="28"/>
          <w:szCs w:val="28"/>
        </w:rPr>
        <w:t>в городе Москве</w:t>
      </w:r>
    </w:p>
    <w:p w14:paraId="436E6835" w14:textId="55D43CAC" w:rsidR="00FF3F9C" w:rsidRPr="009D3572" w:rsidRDefault="00FF3F9C" w:rsidP="0075649B">
      <w:pPr>
        <w:widowControl w:val="0"/>
        <w:autoSpaceDE w:val="0"/>
        <w:autoSpaceDN w:val="0"/>
        <w:adjustRightInd w:val="0"/>
        <w:ind w:left="5103"/>
        <w:jc w:val="right"/>
        <w:rPr>
          <w:b/>
          <w:sz w:val="28"/>
          <w:szCs w:val="28"/>
        </w:rPr>
      </w:pPr>
      <w:r w:rsidRPr="009D3572">
        <w:rPr>
          <w:b/>
          <w:sz w:val="28"/>
          <w:szCs w:val="28"/>
        </w:rPr>
        <w:t xml:space="preserve">от </w:t>
      </w:r>
      <w:r w:rsidR="00992AAF">
        <w:rPr>
          <w:b/>
          <w:sz w:val="28"/>
          <w:szCs w:val="28"/>
        </w:rPr>
        <w:t xml:space="preserve">   </w:t>
      </w:r>
      <w:r w:rsidRPr="009D3572">
        <w:rPr>
          <w:b/>
          <w:sz w:val="28"/>
          <w:szCs w:val="28"/>
        </w:rPr>
        <w:t xml:space="preserve">  года </w:t>
      </w:r>
      <w:r w:rsidR="00992AAF">
        <w:rPr>
          <w:b/>
          <w:sz w:val="28"/>
          <w:szCs w:val="28"/>
        </w:rPr>
        <w:t xml:space="preserve">  </w:t>
      </w:r>
    </w:p>
    <w:p w14:paraId="7DA097E3" w14:textId="77777777" w:rsidR="00FF3F9C" w:rsidRPr="00FF3F9C" w:rsidRDefault="00FF3F9C" w:rsidP="00FF3F9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14EFC91E" w14:textId="77777777" w:rsidR="00FF3F9C" w:rsidRPr="00FF3F9C" w:rsidRDefault="00FF3F9C" w:rsidP="00FF3F9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4E033BDF" w14:textId="77777777" w:rsidR="00FF3F9C" w:rsidRPr="00FF3F9C" w:rsidRDefault="00FF3F9C" w:rsidP="00FF3F9C">
      <w:pPr>
        <w:tabs>
          <w:tab w:val="left" w:pos="9638"/>
        </w:tabs>
        <w:jc w:val="center"/>
        <w:rPr>
          <w:b/>
          <w:sz w:val="28"/>
          <w:szCs w:val="28"/>
        </w:rPr>
      </w:pPr>
      <w:r w:rsidRPr="00FF3F9C">
        <w:rPr>
          <w:b/>
          <w:sz w:val="28"/>
          <w:szCs w:val="28"/>
        </w:rPr>
        <w:t>Порядок</w:t>
      </w:r>
    </w:p>
    <w:p w14:paraId="6D1CA7C9" w14:textId="77777777" w:rsidR="00FF3F9C" w:rsidRPr="00FF3F9C" w:rsidRDefault="00FF3F9C" w:rsidP="00FF3F9C">
      <w:pPr>
        <w:tabs>
          <w:tab w:val="left" w:pos="9638"/>
        </w:tabs>
        <w:jc w:val="center"/>
        <w:rPr>
          <w:b/>
          <w:sz w:val="28"/>
          <w:szCs w:val="28"/>
        </w:rPr>
      </w:pPr>
      <w:r w:rsidRPr="00FF3F9C">
        <w:rPr>
          <w:b/>
          <w:bCs/>
          <w:sz w:val="28"/>
          <w:szCs w:val="28"/>
        </w:rPr>
        <w:t>принятия решения о применении к депутату Совета депутатов внутригородского муниципального образования – муниципального округа Покровское-Стрешнево в городе Москве</w:t>
      </w:r>
      <w:r w:rsidRPr="00FF3F9C">
        <w:rPr>
          <w:b/>
          <w:sz w:val="28"/>
          <w:szCs w:val="28"/>
        </w:rPr>
        <w:t xml:space="preserve">, главе </w:t>
      </w:r>
      <w:r w:rsidRPr="00FF3F9C">
        <w:rPr>
          <w:b/>
          <w:bCs/>
          <w:sz w:val="28"/>
          <w:szCs w:val="28"/>
        </w:rPr>
        <w:t>внутригородского муниципального образования – муниципального округа Покровское-Стрешнево в городе Москве мер ответственности, установленных частью 4 статьи 29 Федерального закона от 20 марта 2025 года № 33-ФЗ «Об общих принципах организации местного самоуправления в единой системе публичной власти»</w:t>
      </w:r>
    </w:p>
    <w:p w14:paraId="7F5DB8AF" w14:textId="77777777" w:rsidR="00FF3F9C" w:rsidRPr="00FF3F9C" w:rsidRDefault="00FF3F9C" w:rsidP="00FF3F9C">
      <w:pPr>
        <w:tabs>
          <w:tab w:val="left" w:pos="9638"/>
        </w:tabs>
        <w:rPr>
          <w:sz w:val="28"/>
          <w:szCs w:val="28"/>
        </w:rPr>
      </w:pPr>
    </w:p>
    <w:p w14:paraId="49831CB7" w14:textId="77777777" w:rsidR="00FF3F9C" w:rsidRPr="00FF3F9C" w:rsidRDefault="00FF3F9C" w:rsidP="00FF3F9C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FF3F9C">
        <w:rPr>
          <w:sz w:val="28"/>
          <w:szCs w:val="28"/>
        </w:rPr>
        <w:t xml:space="preserve">1. Настоящий Порядок определяет процедуру принятия Советом депутатов внутригородского муниципального образования – муниципального округа Покровское-Стрешнево в городе Москве </w:t>
      </w:r>
      <w:r w:rsidRPr="00FF3F9C">
        <w:rPr>
          <w:bCs/>
          <w:sz w:val="28"/>
          <w:szCs w:val="28"/>
        </w:rPr>
        <w:t xml:space="preserve">(далее – Совет депутатов) решения о применении к депутату Совета депутатов (далее – депутат), главе внутригородского муниципального образования – муниципального округа Покровское-Стрешнево в городе Москве (далее – глава муниципального округа) одной из следующих мер ответственности, установленных частью 4 </w:t>
      </w:r>
      <w:r w:rsidRPr="00FF3F9C">
        <w:rPr>
          <w:bCs/>
          <w:sz w:val="28"/>
          <w:szCs w:val="28"/>
          <w:lang w:eastAsia="en-US"/>
        </w:rPr>
        <w:t>статьи 29 Ф</w:t>
      </w:r>
      <w:r w:rsidRPr="00FF3F9C">
        <w:rPr>
          <w:bCs/>
          <w:sz w:val="28"/>
          <w:szCs w:val="28"/>
        </w:rPr>
        <w:t xml:space="preserve">едерального закона </w:t>
      </w:r>
      <w:r w:rsidRPr="00FF3F9C">
        <w:rPr>
          <w:sz w:val="28"/>
          <w:szCs w:val="28"/>
        </w:rPr>
        <w:t>от 20 марта 2025 года № 33-ФЗ «Об общих принципах организации местного самоуправления в единой системе публичной власти»:</w:t>
      </w:r>
    </w:p>
    <w:p w14:paraId="45F17E28" w14:textId="77777777" w:rsidR="00FF3F9C" w:rsidRPr="00FF3F9C" w:rsidRDefault="00FF3F9C" w:rsidP="00FF3F9C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FF3F9C">
        <w:rPr>
          <w:sz w:val="28"/>
          <w:szCs w:val="28"/>
        </w:rPr>
        <w:t>1) предупреждение;</w:t>
      </w:r>
    </w:p>
    <w:p w14:paraId="5C81B107" w14:textId="77777777" w:rsidR="00FF3F9C" w:rsidRPr="00FF3F9C" w:rsidRDefault="00FF3F9C" w:rsidP="00FF3F9C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FF3F9C">
        <w:rPr>
          <w:sz w:val="28"/>
          <w:szCs w:val="28"/>
        </w:rPr>
        <w:t>2) освобождение от должности в Совете депутатов с лишением права занимать должности в Совете депутатов до прекращения срока его полномочий;</w:t>
      </w:r>
    </w:p>
    <w:p w14:paraId="767133FA" w14:textId="77777777" w:rsidR="00FF3F9C" w:rsidRPr="00FF3F9C" w:rsidRDefault="00FF3F9C" w:rsidP="00FF3F9C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FF3F9C">
        <w:rPr>
          <w:sz w:val="28"/>
          <w:szCs w:val="28"/>
        </w:rPr>
        <w:t>3) запрет занимать должности в Совете депутатов до прекращения срока его полномочий.</w:t>
      </w:r>
    </w:p>
    <w:p w14:paraId="6FE4073C" w14:textId="77777777" w:rsidR="00FF3F9C" w:rsidRPr="00FF3F9C" w:rsidRDefault="00FF3F9C" w:rsidP="00FF3F9C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FF3F9C">
        <w:rPr>
          <w:sz w:val="28"/>
          <w:szCs w:val="28"/>
        </w:rPr>
        <w:t>2. Под должностью в Совете депутатов в настоящем Порядке понимаются должности заместителя Председателя Совета депутатов, председателя постоянной комиссии Совета депутатов, заместителя председателя постоянной комиссии Совета депутатов, руководителя рабочей группы Совета депутатов.</w:t>
      </w:r>
    </w:p>
    <w:p w14:paraId="19F68E19" w14:textId="77777777" w:rsidR="00FF3F9C" w:rsidRPr="00FF3F9C" w:rsidRDefault="00FF3F9C" w:rsidP="00FF3F9C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FF3F9C">
        <w:rPr>
          <w:sz w:val="28"/>
          <w:szCs w:val="28"/>
        </w:rPr>
        <w:t xml:space="preserve">3. Мера ответственности, указанная в пункте 1 настоящего Порядка </w:t>
      </w:r>
      <w:r w:rsidRPr="00FF3F9C">
        <w:rPr>
          <w:bCs/>
          <w:sz w:val="28"/>
          <w:szCs w:val="28"/>
        </w:rPr>
        <w:t>(далее – мера ответственности)</w:t>
      </w:r>
      <w:r w:rsidRPr="00FF3F9C">
        <w:rPr>
          <w:sz w:val="28"/>
          <w:szCs w:val="28"/>
        </w:rPr>
        <w:t xml:space="preserve">, может быть применена к депутату, главе муниципального округа (далее при совместном употреблении – лицо, замещающее муниципальную должность),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</w:t>
      </w:r>
      <w:r w:rsidRPr="00FF3F9C">
        <w:rPr>
          <w:sz w:val="28"/>
          <w:szCs w:val="28"/>
        </w:rPr>
        <w:lastRenderedPageBreak/>
        <w:t xml:space="preserve">имущественного характера своих супруги (супруга) и несовершеннолетних детей, если искажение этих сведений является несущественным. Критерии отнесения таких искажений к несущественным определяются в соответствии с пунктом 26(2) приложения к указу Мэра Москвы от 2 марта 2018 года № 10-УМ «Об утверждении Порядка представления лицами, замещающими муниципальные должности в городе Москве, должность главы администрации внутригородского муниципального образования в городе Москве по контракту, гражданами, претендующими на замещение указанных должностей, сведений о доходах, расходах, об имуществе и обязательствах имущественного характера и проведения проверки достоверности и полноты указанных сведений и внесении изменений в правовые акты города Москвы». </w:t>
      </w:r>
    </w:p>
    <w:p w14:paraId="22B60DF4" w14:textId="77777777" w:rsidR="00FF3F9C" w:rsidRPr="00FF3F9C" w:rsidRDefault="00FF3F9C" w:rsidP="00FF3F9C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FF3F9C">
        <w:rPr>
          <w:sz w:val="28"/>
          <w:szCs w:val="28"/>
        </w:rPr>
        <w:t>Мера ответственности применяется к лицу, замещающему муниципальную должность, в случае выявления не более двух нарушений, предусмотренных в пункте 26(2) указанного в абзаце первом настоящего пункта приложения.</w:t>
      </w:r>
    </w:p>
    <w:p w14:paraId="3D421E4F" w14:textId="77777777" w:rsidR="00FF3F9C" w:rsidRPr="00FF3F9C" w:rsidRDefault="00FF3F9C" w:rsidP="00FF3F9C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FF3F9C">
        <w:rPr>
          <w:sz w:val="28"/>
          <w:szCs w:val="28"/>
        </w:rPr>
        <w:t xml:space="preserve">4. Основанием для рассмотрения Советом депутатов вопроса о применении к лицу, замещающему муниципальную должность, меры ответственности является заявление Мэра Москвы о применении в отношении указанного лица меры ответственности, поступившее в Совет депутатов в соответствии с </w:t>
      </w:r>
      <w:r w:rsidRPr="00FF3F9C">
        <w:rPr>
          <w:bCs/>
          <w:sz w:val="28"/>
          <w:szCs w:val="28"/>
        </w:rPr>
        <w:t>частью 3 статьи 29 Федерального закона «Об общих принципах организации местного самоуправления в единой системе публичной власти»</w:t>
      </w:r>
      <w:r w:rsidRPr="00FF3F9C">
        <w:rPr>
          <w:sz w:val="28"/>
          <w:szCs w:val="28"/>
        </w:rPr>
        <w:t xml:space="preserve"> (далее – заявление).</w:t>
      </w:r>
    </w:p>
    <w:p w14:paraId="2C91A048" w14:textId="77777777" w:rsidR="00FF3F9C" w:rsidRPr="00FF3F9C" w:rsidRDefault="00FF3F9C" w:rsidP="00FF3F9C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FF3F9C">
        <w:rPr>
          <w:sz w:val="28"/>
          <w:szCs w:val="28"/>
        </w:rPr>
        <w:t>5. Глава муниципального округа обеспечивает:</w:t>
      </w:r>
    </w:p>
    <w:p w14:paraId="69BEACFD" w14:textId="77777777" w:rsidR="00FF3F9C" w:rsidRPr="00FF3F9C" w:rsidRDefault="00FF3F9C" w:rsidP="00FF3F9C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FF3F9C">
        <w:rPr>
          <w:sz w:val="28"/>
          <w:szCs w:val="28"/>
        </w:rPr>
        <w:t xml:space="preserve">1) регистрацию заявления не позднее одного рабочего дня, следующего после дня его поступления в Совет депутатов; </w:t>
      </w:r>
    </w:p>
    <w:p w14:paraId="52FF6703" w14:textId="77777777" w:rsidR="00FF3F9C" w:rsidRPr="00FF3F9C" w:rsidRDefault="00FF3F9C" w:rsidP="00FF3F9C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FF3F9C">
        <w:rPr>
          <w:sz w:val="28"/>
          <w:szCs w:val="28"/>
        </w:rPr>
        <w:t>2) уведомление депутата, в отношении которого поступило заявление, о его поступлении (лично, по электронной почте и (или) с использованием средств телефонной связи), не позднее одного рабочего дня, следующего за днем регистрации заявления. Копия заявления выдается под подпись на оригинале заявления лично указанному депутату в день его обращения (письменного или устного) к главе муниципального округа о ее предоставлении;</w:t>
      </w:r>
    </w:p>
    <w:p w14:paraId="2B1FB6A8" w14:textId="77777777" w:rsidR="00FF3F9C" w:rsidRPr="00FF3F9C" w:rsidRDefault="00FF3F9C" w:rsidP="00FF3F9C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FF3F9C">
        <w:rPr>
          <w:sz w:val="28"/>
          <w:szCs w:val="28"/>
        </w:rPr>
        <w:t xml:space="preserve">3) направление копии заявления в комиссию Совета депутатов </w:t>
      </w:r>
      <w:r w:rsidRPr="00FF3F9C">
        <w:rPr>
          <w:bCs/>
          <w:sz w:val="28"/>
          <w:szCs w:val="28"/>
        </w:rPr>
        <w:t xml:space="preserve">по соблюдению лицами, замещающими муниципальные должности, </w:t>
      </w:r>
      <w:r w:rsidRPr="00FF3F9C">
        <w:rPr>
          <w:sz w:val="28"/>
          <w:szCs w:val="28"/>
        </w:rPr>
        <w:t xml:space="preserve">ограничений, запретов и исполнения ими обязанностей, установленных законодательством Российской Федерации о противодействии коррупции (далее – комиссия), не позднее одного рабочего дня, следующего за днем регистрации заявления. </w:t>
      </w:r>
    </w:p>
    <w:p w14:paraId="7AAF1954" w14:textId="77777777" w:rsidR="00FF3F9C" w:rsidRPr="00FF3F9C" w:rsidRDefault="00FF3F9C" w:rsidP="00FF3F9C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FF3F9C">
        <w:rPr>
          <w:sz w:val="28"/>
          <w:szCs w:val="28"/>
        </w:rPr>
        <w:t>6. Комиссия рассматривает заявление в соответствии с Положением о комиссии, утвержденным решением Совета депутатов, и с учетом особенностей, установленных настоящим Порядком.</w:t>
      </w:r>
    </w:p>
    <w:p w14:paraId="2A6BA49A" w14:textId="77777777" w:rsidR="00FF3F9C" w:rsidRPr="00FF3F9C" w:rsidRDefault="00FF3F9C" w:rsidP="00FF3F9C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FF3F9C">
        <w:rPr>
          <w:sz w:val="28"/>
          <w:szCs w:val="28"/>
        </w:rPr>
        <w:t xml:space="preserve">По результатам рассмотрения заявления комиссия в срок, не превышающий 20 календарных дней после дня поступления заявления в Совет депутатов, </w:t>
      </w:r>
      <w:r w:rsidRPr="00FF3F9C">
        <w:rPr>
          <w:sz w:val="28"/>
          <w:szCs w:val="28"/>
          <w:shd w:val="clear" w:color="auto" w:fill="FFFFFF"/>
        </w:rPr>
        <w:t xml:space="preserve">готовит и </w:t>
      </w:r>
      <w:r w:rsidRPr="00FF3F9C">
        <w:rPr>
          <w:sz w:val="28"/>
          <w:szCs w:val="28"/>
        </w:rPr>
        <w:t xml:space="preserve">вносит в Совет депутатов заключение комиссии, которое должно содержать выявленные факты представления лицом, замещающим муниципальную должность, недостоверных или неполных сведений, указанных в пункте 3 настоящего Порядка, его пояснения (при наличии), мотивированный вывод </w:t>
      </w:r>
      <w:r w:rsidRPr="00FF3F9C">
        <w:rPr>
          <w:sz w:val="28"/>
          <w:szCs w:val="28"/>
        </w:rPr>
        <w:lastRenderedPageBreak/>
        <w:t>комиссии, рекомендации Совету депутатов, а также проект соответствующего решения Совета депутатов, подготовленный с учетом положений пунктов 9 и 11 настоящего Порядка.</w:t>
      </w:r>
    </w:p>
    <w:p w14:paraId="7E966FCC" w14:textId="77777777" w:rsidR="00FF3F9C" w:rsidRPr="00FF3F9C" w:rsidRDefault="00FF3F9C" w:rsidP="00FF3F9C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FF3F9C">
        <w:rPr>
          <w:sz w:val="28"/>
          <w:szCs w:val="28"/>
        </w:rPr>
        <w:t>В случае невыполнения комиссией требований, установленных в абзаце первом настоящего пункта, глава муниципального округа, а в случае если заявление поступило в отношении главы муниципального округа– заместитель Председателя Совета депутатов обеспечивает подготовку проекта решения Совета депутатов, указанного в абзаце втором настоящего пункта, и вносит его в Совет депутатов не позднее срока, определенного в пункте 7 настоящего Порядка, с учетом сроков, предусмотренных Регламентом Совета депутатов для ознакомления депутатов Совета депутатов с проектами решений Совета депутатов и материалами, подготовленными для рассмотрения на заседании Совета депутатов.</w:t>
      </w:r>
    </w:p>
    <w:p w14:paraId="6C4BECBA" w14:textId="77777777" w:rsidR="00FF3F9C" w:rsidRPr="00FF3F9C" w:rsidRDefault="00FF3F9C" w:rsidP="00FF3F9C">
      <w:pPr>
        <w:tabs>
          <w:tab w:val="left" w:pos="9638"/>
        </w:tabs>
        <w:ind w:firstLine="851"/>
        <w:jc w:val="both"/>
        <w:rPr>
          <w:sz w:val="28"/>
          <w:szCs w:val="28"/>
          <w:shd w:val="clear" w:color="auto" w:fill="FFFFFF"/>
        </w:rPr>
      </w:pPr>
      <w:r w:rsidRPr="00FF3F9C">
        <w:rPr>
          <w:sz w:val="28"/>
          <w:szCs w:val="28"/>
        </w:rPr>
        <w:t xml:space="preserve">7. Совет депутатов принимает решение по результатам рассмотрения заявления </w:t>
      </w:r>
      <w:r w:rsidRPr="00FF3F9C">
        <w:rPr>
          <w:sz w:val="28"/>
          <w:szCs w:val="28"/>
          <w:shd w:val="clear" w:color="auto" w:fill="FFFFFF"/>
        </w:rPr>
        <w:t xml:space="preserve">в течение 30 календарных дней </w:t>
      </w:r>
      <w:r w:rsidRPr="00FF3F9C">
        <w:rPr>
          <w:sz w:val="28"/>
          <w:szCs w:val="28"/>
        </w:rPr>
        <w:t>со дня поступления заявления в Совет депутатов</w:t>
      </w:r>
      <w:r w:rsidRPr="00FF3F9C">
        <w:rPr>
          <w:sz w:val="28"/>
          <w:szCs w:val="28"/>
          <w:shd w:val="clear" w:color="auto" w:fill="FFFFFF"/>
        </w:rPr>
        <w:t xml:space="preserve">, а если </w:t>
      </w:r>
      <w:r w:rsidRPr="00FF3F9C">
        <w:rPr>
          <w:sz w:val="28"/>
          <w:szCs w:val="28"/>
        </w:rPr>
        <w:t xml:space="preserve">заявление поступило </w:t>
      </w:r>
      <w:r w:rsidRPr="00FF3F9C">
        <w:rPr>
          <w:sz w:val="28"/>
          <w:szCs w:val="28"/>
          <w:shd w:val="clear" w:color="auto" w:fill="FFFFFF"/>
        </w:rPr>
        <w:t xml:space="preserve">в период летнего перерыва в работе Совета депутатов, – на ближайшем заседании Совета депутатов после дня возобновления работы Совета депутатов. </w:t>
      </w:r>
    </w:p>
    <w:p w14:paraId="37C59315" w14:textId="77777777" w:rsidR="00FF3F9C" w:rsidRPr="00FF3F9C" w:rsidRDefault="00FF3F9C" w:rsidP="00FF3F9C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FF3F9C">
        <w:rPr>
          <w:sz w:val="28"/>
          <w:szCs w:val="28"/>
          <w:shd w:val="clear" w:color="auto" w:fill="FFFFFF"/>
        </w:rPr>
        <w:t>8</w:t>
      </w:r>
      <w:r w:rsidRPr="00FF3F9C">
        <w:rPr>
          <w:sz w:val="28"/>
          <w:szCs w:val="28"/>
        </w:rPr>
        <w:t>. При рассмотрении Советом депутатов заявления лицу, замещающему муниципальную должность, присутствующему на заседании Совета депутатов, предоставляется возможность дать депутатам на заседании Совета депутатов пояснения по фактам, изложенным в заявлении.</w:t>
      </w:r>
    </w:p>
    <w:p w14:paraId="31A85BAE" w14:textId="77777777" w:rsidR="00FF3F9C" w:rsidRPr="00FF3F9C" w:rsidRDefault="00FF3F9C" w:rsidP="00FF3F9C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FF3F9C">
        <w:rPr>
          <w:sz w:val="28"/>
          <w:szCs w:val="28"/>
        </w:rPr>
        <w:t>Неявка лица, замещающего муниципальную должность, в отношении которого поступило заявление, на заседание Совета депутатов не препятствует рассмотрению заявления.</w:t>
      </w:r>
    </w:p>
    <w:p w14:paraId="22D1EDE4" w14:textId="77777777" w:rsidR="00FF3F9C" w:rsidRPr="00FF3F9C" w:rsidRDefault="00FF3F9C" w:rsidP="00FF3F9C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FF3F9C">
        <w:rPr>
          <w:sz w:val="28"/>
          <w:szCs w:val="28"/>
        </w:rPr>
        <w:t xml:space="preserve">9. По результатам рассмотрения заявления, заключения комиссии (при его наличии) Совет депутатов </w:t>
      </w:r>
      <w:r w:rsidRPr="00FF3F9C">
        <w:rPr>
          <w:sz w:val="28"/>
          <w:szCs w:val="28"/>
          <w:shd w:val="clear" w:color="auto" w:fill="FFFFFF"/>
        </w:rPr>
        <w:t>на основе принципов справедливости, соразмерности и пропорциональности меры ответственности серьезности коррупционного правонарушения и неотвратимости</w:t>
      </w:r>
      <w:r w:rsidRPr="00FF3F9C">
        <w:rPr>
          <w:sz w:val="28"/>
          <w:szCs w:val="28"/>
        </w:rPr>
        <w:t xml:space="preserve"> ответственности за совершение коррупционных правонарушений принимает в порядке, установленном Уставом внутригородского муниципального образования – муниципального округа Покровское-Стрешнево в городе Москве, решение о применении к лицу, замещающему муниципальную должность, меры ответственности.</w:t>
      </w:r>
    </w:p>
    <w:p w14:paraId="6AA008D6" w14:textId="77777777" w:rsidR="00FF3F9C" w:rsidRPr="00FF3F9C" w:rsidRDefault="00FF3F9C" w:rsidP="00FF3F9C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FF3F9C">
        <w:rPr>
          <w:sz w:val="28"/>
          <w:szCs w:val="28"/>
        </w:rPr>
        <w:t>Также при принятии указанного в абзаце первом настоящего пункта решения Совета депутатов учитываются характер совершенного правонарушения, его тяжесть, обстоятельства, при которых оно совершено, соблюдение лицом, замещающим муниципальную должность, других ограничений и запретов, требований о предотвращении или об урегулировании конфликта интересов и исполнение им обязанностей, установленных законодательством Российской Федерации о противодействии коррупции.</w:t>
      </w:r>
    </w:p>
    <w:p w14:paraId="187FDEC0" w14:textId="77777777" w:rsidR="00FF3F9C" w:rsidRPr="00FF3F9C" w:rsidRDefault="00FF3F9C" w:rsidP="00FF3F9C">
      <w:pPr>
        <w:tabs>
          <w:tab w:val="left" w:pos="9638"/>
        </w:tabs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FF3F9C">
        <w:rPr>
          <w:sz w:val="28"/>
          <w:szCs w:val="28"/>
          <w:shd w:val="clear" w:color="auto" w:fill="FFFFFF"/>
        </w:rPr>
        <w:t>10. </w:t>
      </w:r>
      <w:r w:rsidRPr="00FF3F9C">
        <w:rPr>
          <w:rFonts w:eastAsiaTheme="minorHAnsi"/>
          <w:sz w:val="28"/>
          <w:szCs w:val="28"/>
          <w:lang w:eastAsia="en-US"/>
        </w:rPr>
        <w:t>Лицо, замещающее муниципальную должность, в отношении которого решается вопрос о применении меры ответственности, не участвует в голосовании.</w:t>
      </w:r>
    </w:p>
    <w:p w14:paraId="7C911987" w14:textId="77777777" w:rsidR="00FF3F9C" w:rsidRPr="00FF3F9C" w:rsidRDefault="00FF3F9C" w:rsidP="00FF3F9C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FF3F9C">
        <w:rPr>
          <w:sz w:val="28"/>
          <w:szCs w:val="28"/>
        </w:rPr>
        <w:t xml:space="preserve">11. В случае если заявление поступило в отношении нескольких лиц, замещающих муниципальную должность, решение Совета депутатов о </w:t>
      </w:r>
      <w:r w:rsidRPr="00FF3F9C">
        <w:rPr>
          <w:sz w:val="28"/>
          <w:szCs w:val="28"/>
        </w:rPr>
        <w:lastRenderedPageBreak/>
        <w:t>применении меры ответственности принимается отдельно в отношении каждого лица.</w:t>
      </w:r>
    </w:p>
    <w:p w14:paraId="658D4F92" w14:textId="77777777" w:rsidR="00FF3F9C" w:rsidRPr="00FF3F9C" w:rsidRDefault="00FF3F9C" w:rsidP="00FF3F9C">
      <w:pPr>
        <w:tabs>
          <w:tab w:val="left" w:pos="9638"/>
        </w:tabs>
        <w:ind w:firstLine="851"/>
        <w:jc w:val="both"/>
        <w:rPr>
          <w:b/>
          <w:bCs/>
          <w:sz w:val="28"/>
          <w:szCs w:val="28"/>
        </w:rPr>
      </w:pPr>
      <w:r w:rsidRPr="00FF3F9C">
        <w:rPr>
          <w:sz w:val="28"/>
          <w:szCs w:val="28"/>
        </w:rPr>
        <w:t xml:space="preserve">12. Копия </w:t>
      </w:r>
      <w:r w:rsidRPr="00FF3F9C">
        <w:rPr>
          <w:rFonts w:eastAsiaTheme="minorHAnsi"/>
          <w:sz w:val="28"/>
          <w:szCs w:val="28"/>
          <w:lang w:eastAsia="en-US"/>
        </w:rPr>
        <w:t>решения Совета депутатов о применении к лицу, замещающему муниципальную должность, меры ответственности направляется главой муниципального округа Мэру Москвы не позднее чем через три календарных дня после дня его принятия.</w:t>
      </w:r>
    </w:p>
    <w:p w14:paraId="391B463F" w14:textId="793273DF" w:rsidR="001770C5" w:rsidRPr="00FF3F9C" w:rsidRDefault="001770C5" w:rsidP="0000173C">
      <w:pPr>
        <w:tabs>
          <w:tab w:val="left" w:pos="8080"/>
        </w:tabs>
        <w:jc w:val="both"/>
        <w:rPr>
          <w:bCs/>
          <w:sz w:val="28"/>
          <w:szCs w:val="28"/>
        </w:rPr>
      </w:pPr>
    </w:p>
    <w:sectPr w:rsidR="001770C5" w:rsidRPr="00FF3F9C" w:rsidSect="003F0E03">
      <w:headerReference w:type="default" r:id="rId8"/>
      <w:pgSz w:w="11906" w:h="16838"/>
      <w:pgMar w:top="567" w:right="851" w:bottom="156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E90F8" w14:textId="77777777" w:rsidR="00D71041" w:rsidRDefault="00D71041" w:rsidP="001770C5">
      <w:r>
        <w:separator/>
      </w:r>
    </w:p>
  </w:endnote>
  <w:endnote w:type="continuationSeparator" w:id="0">
    <w:p w14:paraId="107F7375" w14:textId="77777777" w:rsidR="00D71041" w:rsidRDefault="00D71041" w:rsidP="00177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61673" w14:textId="77777777" w:rsidR="00D71041" w:rsidRDefault="00D71041" w:rsidP="001770C5">
      <w:r>
        <w:separator/>
      </w:r>
    </w:p>
  </w:footnote>
  <w:footnote w:type="continuationSeparator" w:id="0">
    <w:p w14:paraId="729D386F" w14:textId="77777777" w:rsidR="00D71041" w:rsidRDefault="00D71041" w:rsidP="00177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1577832"/>
      <w:docPartObj>
        <w:docPartGallery w:val="Page Numbers (Top of Page)"/>
        <w:docPartUnique/>
      </w:docPartObj>
    </w:sdtPr>
    <w:sdtEndPr/>
    <w:sdtContent>
      <w:p w14:paraId="05631271" w14:textId="285D24B5" w:rsidR="001770C5" w:rsidRPr="001770C5" w:rsidRDefault="001770C5">
        <w:pPr>
          <w:pStyle w:val="a3"/>
          <w:jc w:val="center"/>
        </w:pPr>
        <w:r w:rsidRPr="001770C5">
          <w:fldChar w:fldCharType="begin"/>
        </w:r>
        <w:r w:rsidRPr="001770C5">
          <w:instrText>PAGE   \* MERGEFORMAT</w:instrText>
        </w:r>
        <w:r w:rsidRPr="001770C5">
          <w:fldChar w:fldCharType="separate"/>
        </w:r>
        <w:r w:rsidRPr="001770C5">
          <w:t>2</w:t>
        </w:r>
        <w:r w:rsidRPr="001770C5">
          <w:fldChar w:fldCharType="end"/>
        </w:r>
      </w:p>
    </w:sdtContent>
  </w:sdt>
  <w:p w14:paraId="108D6131" w14:textId="77777777" w:rsidR="00612448" w:rsidRDefault="0061244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D323C"/>
    <w:multiLevelType w:val="hybridMultilevel"/>
    <w:tmpl w:val="9A2CF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92057"/>
    <w:multiLevelType w:val="hybridMultilevel"/>
    <w:tmpl w:val="A406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BBF"/>
    <w:rsid w:val="0000173C"/>
    <w:rsid w:val="0001144E"/>
    <w:rsid w:val="000572D5"/>
    <w:rsid w:val="00060497"/>
    <w:rsid w:val="00060ACA"/>
    <w:rsid w:val="00062DB3"/>
    <w:rsid w:val="00063DAA"/>
    <w:rsid w:val="0007702B"/>
    <w:rsid w:val="000A700F"/>
    <w:rsid w:val="000B36C4"/>
    <w:rsid w:val="000D300C"/>
    <w:rsid w:val="000F4757"/>
    <w:rsid w:val="00101A7C"/>
    <w:rsid w:val="001048D1"/>
    <w:rsid w:val="00107453"/>
    <w:rsid w:val="00147130"/>
    <w:rsid w:val="00152370"/>
    <w:rsid w:val="00165381"/>
    <w:rsid w:val="001754E2"/>
    <w:rsid w:val="001770C5"/>
    <w:rsid w:val="0019002D"/>
    <w:rsid w:val="001B3163"/>
    <w:rsid w:val="001B4AC9"/>
    <w:rsid w:val="001C01D9"/>
    <w:rsid w:val="001C27EA"/>
    <w:rsid w:val="001C5430"/>
    <w:rsid w:val="001D7C14"/>
    <w:rsid w:val="001E3BB7"/>
    <w:rsid w:val="001E5120"/>
    <w:rsid w:val="001F295C"/>
    <w:rsid w:val="001F394A"/>
    <w:rsid w:val="001F49FD"/>
    <w:rsid w:val="0020185E"/>
    <w:rsid w:val="00207DE3"/>
    <w:rsid w:val="0021135F"/>
    <w:rsid w:val="00211F06"/>
    <w:rsid w:val="0023047A"/>
    <w:rsid w:val="0023361D"/>
    <w:rsid w:val="00240DFB"/>
    <w:rsid w:val="00241EF4"/>
    <w:rsid w:val="00243BBE"/>
    <w:rsid w:val="00245057"/>
    <w:rsid w:val="00246D4A"/>
    <w:rsid w:val="00253240"/>
    <w:rsid w:val="0026228D"/>
    <w:rsid w:val="00266FAA"/>
    <w:rsid w:val="0027627D"/>
    <w:rsid w:val="00281C31"/>
    <w:rsid w:val="00294904"/>
    <w:rsid w:val="002A3714"/>
    <w:rsid w:val="002A6672"/>
    <w:rsid w:val="002B3F8E"/>
    <w:rsid w:val="002E15A2"/>
    <w:rsid w:val="00300770"/>
    <w:rsid w:val="00305EEC"/>
    <w:rsid w:val="00317619"/>
    <w:rsid w:val="00323D4E"/>
    <w:rsid w:val="00343260"/>
    <w:rsid w:val="003442A6"/>
    <w:rsid w:val="00351207"/>
    <w:rsid w:val="00360E61"/>
    <w:rsid w:val="00366167"/>
    <w:rsid w:val="003714B2"/>
    <w:rsid w:val="00371534"/>
    <w:rsid w:val="00373D38"/>
    <w:rsid w:val="003762A2"/>
    <w:rsid w:val="00381EAD"/>
    <w:rsid w:val="003A2450"/>
    <w:rsid w:val="003A2BA3"/>
    <w:rsid w:val="003D23F7"/>
    <w:rsid w:val="003E6032"/>
    <w:rsid w:val="003F0E03"/>
    <w:rsid w:val="0040227E"/>
    <w:rsid w:val="00404F3C"/>
    <w:rsid w:val="004062BA"/>
    <w:rsid w:val="00406B15"/>
    <w:rsid w:val="00407F17"/>
    <w:rsid w:val="00435203"/>
    <w:rsid w:val="00470121"/>
    <w:rsid w:val="00487B52"/>
    <w:rsid w:val="00496B6B"/>
    <w:rsid w:val="004A03D1"/>
    <w:rsid w:val="004F28AB"/>
    <w:rsid w:val="00541673"/>
    <w:rsid w:val="005423B0"/>
    <w:rsid w:val="005738F0"/>
    <w:rsid w:val="00575D74"/>
    <w:rsid w:val="005847C8"/>
    <w:rsid w:val="005A05DE"/>
    <w:rsid w:val="005A22A7"/>
    <w:rsid w:val="005A6263"/>
    <w:rsid w:val="005C4B1E"/>
    <w:rsid w:val="005F32ED"/>
    <w:rsid w:val="006051BD"/>
    <w:rsid w:val="00612448"/>
    <w:rsid w:val="00626B30"/>
    <w:rsid w:val="00632D0A"/>
    <w:rsid w:val="00664A0A"/>
    <w:rsid w:val="0067697F"/>
    <w:rsid w:val="006C7F26"/>
    <w:rsid w:val="00700BA4"/>
    <w:rsid w:val="00712318"/>
    <w:rsid w:val="007440A8"/>
    <w:rsid w:val="007505B8"/>
    <w:rsid w:val="00750862"/>
    <w:rsid w:val="0075649B"/>
    <w:rsid w:val="0075745D"/>
    <w:rsid w:val="00764D62"/>
    <w:rsid w:val="00774255"/>
    <w:rsid w:val="007A7313"/>
    <w:rsid w:val="007B13DA"/>
    <w:rsid w:val="007D38CF"/>
    <w:rsid w:val="00812200"/>
    <w:rsid w:val="0083027D"/>
    <w:rsid w:val="0084349B"/>
    <w:rsid w:val="0086495F"/>
    <w:rsid w:val="008843AE"/>
    <w:rsid w:val="008A1580"/>
    <w:rsid w:val="008C5040"/>
    <w:rsid w:val="008C7552"/>
    <w:rsid w:val="00904738"/>
    <w:rsid w:val="00916569"/>
    <w:rsid w:val="00921A1B"/>
    <w:rsid w:val="009470D1"/>
    <w:rsid w:val="0095650B"/>
    <w:rsid w:val="00961997"/>
    <w:rsid w:val="00964800"/>
    <w:rsid w:val="00992AAF"/>
    <w:rsid w:val="00997D81"/>
    <w:rsid w:val="009B3A98"/>
    <w:rsid w:val="009B4D22"/>
    <w:rsid w:val="009C595C"/>
    <w:rsid w:val="009C7681"/>
    <w:rsid w:val="009D24B3"/>
    <w:rsid w:val="009D3572"/>
    <w:rsid w:val="009F6CCA"/>
    <w:rsid w:val="00A56CFB"/>
    <w:rsid w:val="00A71B2F"/>
    <w:rsid w:val="00A75201"/>
    <w:rsid w:val="00A777F2"/>
    <w:rsid w:val="00A92F75"/>
    <w:rsid w:val="00AA6051"/>
    <w:rsid w:val="00AB261D"/>
    <w:rsid w:val="00AB7833"/>
    <w:rsid w:val="00AE1641"/>
    <w:rsid w:val="00AF145D"/>
    <w:rsid w:val="00B120D6"/>
    <w:rsid w:val="00B259E9"/>
    <w:rsid w:val="00B305AE"/>
    <w:rsid w:val="00B310FD"/>
    <w:rsid w:val="00B362CB"/>
    <w:rsid w:val="00B60C5E"/>
    <w:rsid w:val="00B73859"/>
    <w:rsid w:val="00B8547F"/>
    <w:rsid w:val="00B92644"/>
    <w:rsid w:val="00BA0CEC"/>
    <w:rsid w:val="00BC593F"/>
    <w:rsid w:val="00BE0B9A"/>
    <w:rsid w:val="00BE3ACF"/>
    <w:rsid w:val="00C1007F"/>
    <w:rsid w:val="00C1058A"/>
    <w:rsid w:val="00C1673A"/>
    <w:rsid w:val="00C2184A"/>
    <w:rsid w:val="00C2392D"/>
    <w:rsid w:val="00C3589E"/>
    <w:rsid w:val="00C405A8"/>
    <w:rsid w:val="00C47947"/>
    <w:rsid w:val="00C47EDB"/>
    <w:rsid w:val="00C92EDC"/>
    <w:rsid w:val="00CE6BBF"/>
    <w:rsid w:val="00D17E80"/>
    <w:rsid w:val="00D66DC6"/>
    <w:rsid w:val="00D71041"/>
    <w:rsid w:val="00D73287"/>
    <w:rsid w:val="00D9137F"/>
    <w:rsid w:val="00DB6D8D"/>
    <w:rsid w:val="00E256B1"/>
    <w:rsid w:val="00E47E1C"/>
    <w:rsid w:val="00E741BF"/>
    <w:rsid w:val="00E839A5"/>
    <w:rsid w:val="00E910F7"/>
    <w:rsid w:val="00E957A9"/>
    <w:rsid w:val="00EB0CBB"/>
    <w:rsid w:val="00ED1E1A"/>
    <w:rsid w:val="00EF5352"/>
    <w:rsid w:val="00EF798B"/>
    <w:rsid w:val="00F135F1"/>
    <w:rsid w:val="00F415E7"/>
    <w:rsid w:val="00F533F5"/>
    <w:rsid w:val="00F53797"/>
    <w:rsid w:val="00F61000"/>
    <w:rsid w:val="00FA7367"/>
    <w:rsid w:val="00FD53C4"/>
    <w:rsid w:val="00FE1207"/>
    <w:rsid w:val="00FE4C97"/>
    <w:rsid w:val="00FE52EB"/>
    <w:rsid w:val="00FF3F9C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CEDE3A"/>
  <w15:chartTrackingRefBased/>
  <w15:docId w15:val="{C849FCD2-C122-4041-9B54-D9A4E0B6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B9A"/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70C5"/>
  </w:style>
  <w:style w:type="paragraph" w:styleId="a5">
    <w:name w:val="footer"/>
    <w:basedOn w:val="a"/>
    <w:link w:val="a6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70C5"/>
  </w:style>
  <w:style w:type="paragraph" w:styleId="a7">
    <w:name w:val="footnote text"/>
    <w:basedOn w:val="a"/>
    <w:link w:val="a8"/>
    <w:rsid w:val="001770C5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1770C5"/>
    <w:rPr>
      <w:rFonts w:eastAsia="Times New Roman" w:cs="Times New Roman"/>
      <w:kern w:val="0"/>
      <w:sz w:val="20"/>
      <w:lang w:eastAsia="ru-RU"/>
      <w14:ligatures w14:val="none"/>
    </w:rPr>
  </w:style>
  <w:style w:type="character" w:styleId="a9">
    <w:name w:val="footnote reference"/>
    <w:rsid w:val="001770C5"/>
    <w:rPr>
      <w:rFonts w:cs="Times New Roman"/>
      <w:vertAlign w:val="superscript"/>
    </w:rPr>
  </w:style>
  <w:style w:type="paragraph" w:styleId="aa">
    <w:name w:val="List Paragraph"/>
    <w:basedOn w:val="a"/>
    <w:uiPriority w:val="34"/>
    <w:qFormat/>
    <w:rsid w:val="001770C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1770C5"/>
    <w:rPr>
      <w:rFonts w:ascii="Tahoma" w:eastAsiaTheme="minorEastAsi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70C5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  <w:style w:type="paragraph" w:customStyle="1" w:styleId="ConsPlusNormal">
    <w:name w:val="ConsPlusNormal"/>
    <w:rsid w:val="001770C5"/>
    <w:pPr>
      <w:autoSpaceDE w:val="0"/>
      <w:autoSpaceDN w:val="0"/>
      <w:adjustRightInd w:val="0"/>
    </w:pPr>
    <w:rPr>
      <w:rFonts w:eastAsiaTheme="minorEastAsia" w:cs="Times New Roman"/>
      <w:kern w:val="0"/>
      <w:szCs w:val="28"/>
      <w:lang w:eastAsia="ru-RU"/>
      <w14:ligatures w14:val="none"/>
    </w:rPr>
  </w:style>
  <w:style w:type="character" w:styleId="ad">
    <w:name w:val="annotation reference"/>
    <w:basedOn w:val="a0"/>
    <w:uiPriority w:val="99"/>
    <w:semiHidden/>
    <w:unhideWhenUsed/>
    <w:rsid w:val="001770C5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1770C5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1770C5"/>
    <w:rPr>
      <w:rFonts w:asciiTheme="minorHAnsi" w:eastAsiaTheme="minorEastAsia" w:hAnsiTheme="minorHAnsi"/>
      <w:kern w:val="0"/>
      <w:sz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770C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770C5"/>
    <w:rPr>
      <w:rFonts w:asciiTheme="minorHAnsi" w:eastAsiaTheme="minorEastAsia" w:hAnsiTheme="minorHAnsi"/>
      <w:b/>
      <w:bCs/>
      <w:kern w:val="0"/>
      <w:sz w:val="20"/>
      <w:lang w:eastAsia="ru-RU"/>
      <w14:ligatures w14:val="none"/>
    </w:rPr>
  </w:style>
  <w:style w:type="paragraph" w:styleId="af2">
    <w:name w:val="Revision"/>
    <w:hidden/>
    <w:uiPriority w:val="99"/>
    <w:semiHidden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</w:style>
  <w:style w:type="table" w:styleId="af3">
    <w:name w:val="Table Grid"/>
    <w:basedOn w:val="a1"/>
    <w:uiPriority w:val="59"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semiHidden/>
    <w:unhideWhenUsed/>
    <w:rsid w:val="001770C5"/>
    <w:rPr>
      <w:color w:val="0563C1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1770C5"/>
    <w:rPr>
      <w:color w:val="954F72" w:themeColor="followedHyperlink"/>
      <w:u w:val="single"/>
    </w:rPr>
  </w:style>
  <w:style w:type="paragraph" w:customStyle="1" w:styleId="docdata">
    <w:name w:val="docdata"/>
    <w:aliases w:val="docy,v5,1058,bqiaagaaeyqcaaagiaiaaanlawaabxmdaaaaaaaaaaaaaaaaaaaaaaaaaaaaaaaaaaaaaaaaaaaaaaaaaaaaaaaaaaaaaaaaaaaaaaaaaaaaaaaaaaaaaaaaaaaaaaaaaaaaaaaaaaaaaaaaaaaaaaaaaaaaaaaaaaaaaaaaaaaaaaaaaaaaaaaaaaaaaaaaaaaaaaaaaaaaaaaaaaaaaaaaaaaaaaaaaaaaaaaa"/>
    <w:basedOn w:val="a"/>
    <w:rsid w:val="00FF3F9C"/>
    <w:pPr>
      <w:spacing w:before="100" w:beforeAutospacing="1" w:after="100" w:afterAutospacing="1"/>
    </w:pPr>
  </w:style>
  <w:style w:type="paragraph" w:styleId="af6">
    <w:name w:val="Normal (Web)"/>
    <w:basedOn w:val="a"/>
    <w:uiPriority w:val="99"/>
    <w:semiHidden/>
    <w:unhideWhenUsed/>
    <w:rsid w:val="003714B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15384-820D-4DFE-A376-F39960DAC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1891</Words>
  <Characters>10784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User</cp:lastModifiedBy>
  <cp:revision>9</cp:revision>
  <cp:lastPrinted>2026-04-27T09:37:00Z</cp:lastPrinted>
  <dcterms:created xsi:type="dcterms:W3CDTF">2026-04-27T08:57:00Z</dcterms:created>
  <dcterms:modified xsi:type="dcterms:W3CDTF">2026-04-29T13:53:00Z</dcterms:modified>
</cp:coreProperties>
</file>